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E372" w14:textId="321CE89D" w:rsidR="00A96001" w:rsidRPr="00083C57" w:rsidRDefault="00A96001" w:rsidP="00083C57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14:ligatures w14:val="none"/>
        </w:rPr>
      </w:pPr>
      <w:r w:rsidRPr="00083C57">
        <w:rPr>
          <w:rFonts w:ascii="Times New Roman" w:eastAsia="Times New Roman" w:hAnsi="Times New Roman" w:cs="Arial"/>
          <w:b/>
          <w:kern w:val="0"/>
          <w:sz w:val="24"/>
          <w:szCs w:val="24"/>
          <w14:ligatures w14:val="none"/>
        </w:rPr>
        <w:t xml:space="preserve">DĖL </w:t>
      </w:r>
      <w:r w:rsidR="00083C57" w:rsidRPr="00083C57">
        <w:rPr>
          <w:rFonts w:ascii="Times New Roman" w:eastAsia="Times New Roman" w:hAnsi="Times New Roman" w:cs="Arial"/>
          <w:b/>
          <w:kern w:val="0"/>
          <w:sz w:val="24"/>
          <w:szCs w:val="24"/>
          <w14:ligatures w14:val="none"/>
        </w:rPr>
        <w:t>ATLIKTŲ UAB „NESĖ“ NEPLANINIŲ SPECIALIŲJŲ PATIKRINIMŲ (PT-41, PT-61, PT-16)</w:t>
      </w:r>
    </w:p>
    <w:p w14:paraId="3A19848D" w14:textId="77777777" w:rsidR="00A96001" w:rsidRDefault="00A96001" w:rsidP="000512C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A2559EA" w14:textId="6C0863F3" w:rsidR="000512C9" w:rsidRPr="000512C9" w:rsidRDefault="000512C9" w:rsidP="000512C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Lošimų priežiūros tarnyba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prie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Lietuvos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Respublikos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finansų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ministerijos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 Priežiūros tarnyba)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organizatoriui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3C57" w:rsidRPr="00083C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UAB „</w:t>
      </w:r>
      <w:proofErr w:type="spellStart"/>
      <w:proofErr w:type="gramStart"/>
      <w:r w:rsidR="00083C57" w:rsidRPr="00083C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Nesė</w:t>
      </w:r>
      <w:proofErr w:type="spellEnd"/>
      <w:r w:rsidR="00083C57" w:rsidRPr="00083C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083C57" w:rsidRPr="00083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 w:rsidRPr="000512C9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</w:t>
      </w:r>
      <w:r w:rsidR="008503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Bendrovė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skyrė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3C57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 000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Eur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baudą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už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Lietuvos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Respublikos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azartinių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įstatymo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 ALĮ) 18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straipsnio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dalies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kurioje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nustatyta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kad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lošimai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organizuojami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pagal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lošimo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reglamentą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pažeidimą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5F74637" w14:textId="612D8E5E" w:rsidR="000512C9" w:rsidRPr="000512C9" w:rsidRDefault="000512C9" w:rsidP="000512C9">
      <w:pPr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2024 m.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lapkričio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083C57">
        <w:rPr>
          <w:rFonts w:asciiTheme="majorBidi" w:hAnsiTheme="majorBidi" w:cstheme="majorBidi"/>
          <w:sz w:val="24"/>
          <w:szCs w:val="24"/>
          <w:lang w:val="en-US"/>
        </w:rPr>
        <w:t>8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d. </w:t>
      </w:r>
      <w:proofErr w:type="spellStart"/>
      <w:r w:rsidR="00083C57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083C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3C57" w:rsidRPr="00083C57">
        <w:rPr>
          <w:rFonts w:asciiTheme="majorBidi" w:hAnsiTheme="majorBidi" w:cstheme="majorBidi"/>
          <w:sz w:val="24"/>
          <w:szCs w:val="24"/>
          <w:lang w:val="en-US"/>
        </w:rPr>
        <w:t xml:space="preserve">2024 m. </w:t>
      </w:r>
      <w:proofErr w:type="spellStart"/>
      <w:r w:rsidR="00083C57" w:rsidRPr="00083C57">
        <w:rPr>
          <w:rFonts w:asciiTheme="majorBidi" w:hAnsiTheme="majorBidi" w:cstheme="majorBidi"/>
          <w:sz w:val="24"/>
          <w:szCs w:val="24"/>
          <w:lang w:val="en-US"/>
        </w:rPr>
        <w:t>lapkričio</w:t>
      </w:r>
      <w:proofErr w:type="spellEnd"/>
      <w:r w:rsidR="00083C57" w:rsidRPr="00083C57">
        <w:rPr>
          <w:rFonts w:asciiTheme="majorBidi" w:hAnsiTheme="majorBidi" w:cstheme="majorBidi"/>
          <w:sz w:val="24"/>
          <w:szCs w:val="24"/>
          <w:lang w:val="en-US"/>
        </w:rPr>
        <w:t xml:space="preserve"> 29 d. 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Priežiūros tarnyba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gavo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83C57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83C57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>areiškėj</w:t>
      </w:r>
      <w:proofErr w:type="spellEnd"/>
      <w:r w:rsidRPr="000512C9">
        <w:rPr>
          <w:rFonts w:asciiTheme="majorBidi" w:hAnsiTheme="majorBidi" w:cstheme="majorBidi"/>
          <w:sz w:val="24"/>
          <w:szCs w:val="24"/>
        </w:rPr>
        <w:t>ų</w:t>
      </w:r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pranešim</w:t>
      </w:r>
      <w:r w:rsidR="00F62016">
        <w:rPr>
          <w:rFonts w:asciiTheme="majorBidi" w:hAnsiTheme="majorBidi" w:cstheme="majorBidi"/>
          <w:sz w:val="24"/>
          <w:szCs w:val="24"/>
          <w:lang w:val="en-US"/>
        </w:rPr>
        <w:t>us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dėl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Bendrovės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2C9">
        <w:rPr>
          <w:rFonts w:asciiTheme="majorBidi" w:hAnsiTheme="majorBidi" w:cstheme="majorBidi"/>
          <w:sz w:val="24"/>
          <w:szCs w:val="24"/>
          <w:lang w:val="en-US"/>
        </w:rPr>
        <w:t>veiksmų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="00083C57">
        <w:rPr>
          <w:rFonts w:asciiTheme="majorBidi" w:hAnsiTheme="majorBidi" w:cstheme="majorBidi"/>
          <w:sz w:val="24"/>
          <w:szCs w:val="24"/>
          <w:lang w:val="en-US"/>
        </w:rPr>
        <w:t>lažybų</w:t>
      </w:r>
      <w:proofErr w:type="spellEnd"/>
      <w:r w:rsidR="00083C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83C57" w:rsidRPr="00083C57">
        <w:rPr>
          <w:rFonts w:asciiTheme="majorBidi" w:hAnsiTheme="majorBidi" w:cstheme="majorBidi"/>
          <w:sz w:val="24"/>
          <w:szCs w:val="24"/>
          <w:lang w:val="en-US"/>
        </w:rPr>
        <w:t>statymų</w:t>
      </w:r>
      <w:proofErr w:type="spellEnd"/>
      <w:r w:rsidR="00083C57" w:rsidRPr="00083C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83C57" w:rsidRPr="00083C57">
        <w:rPr>
          <w:rFonts w:asciiTheme="majorBidi" w:hAnsiTheme="majorBidi" w:cstheme="majorBidi"/>
          <w:sz w:val="24"/>
          <w:szCs w:val="24"/>
          <w:lang w:val="en-US"/>
        </w:rPr>
        <w:t>limit</w:t>
      </w:r>
      <w:r w:rsidR="00083C57">
        <w:rPr>
          <w:rFonts w:asciiTheme="majorBidi" w:hAnsiTheme="majorBidi" w:cstheme="majorBidi"/>
          <w:sz w:val="24"/>
          <w:szCs w:val="24"/>
          <w:lang w:val="en-US"/>
        </w:rPr>
        <w:t>ų</w:t>
      </w:r>
      <w:proofErr w:type="spellEnd"/>
      <w:r w:rsidR="00083C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83C57">
        <w:rPr>
          <w:rFonts w:asciiTheme="majorBidi" w:hAnsiTheme="majorBidi" w:cstheme="majorBidi"/>
          <w:sz w:val="24"/>
          <w:szCs w:val="24"/>
          <w:lang w:val="en-US"/>
        </w:rPr>
        <w:t>ribojimo</w:t>
      </w:r>
      <w:proofErr w:type="spellEnd"/>
      <w:r w:rsidRPr="000512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DB2B8D7" w14:textId="3D28A6DE" w:rsidR="00083C57" w:rsidRPr="00083C57" w:rsidRDefault="000512C9" w:rsidP="00083C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12C9">
        <w:rPr>
          <w:rFonts w:asciiTheme="majorBidi" w:hAnsiTheme="majorBidi" w:cstheme="majorBidi"/>
          <w:sz w:val="24"/>
          <w:szCs w:val="24"/>
        </w:rPr>
        <w:t xml:space="preserve">Atlikus bendrovės neplaninį specialųjį patikrinimą, konstatuota, kad Bendrovė </w:t>
      </w:r>
      <w:r w:rsidR="00083C57" w:rsidRP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sprendimus taikyti </w:t>
      </w:r>
      <w:r w:rsid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pareiškėjams</w:t>
      </w:r>
      <w:r w:rsidR="00083C57" w:rsidRP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statymų limitus, priėmė vadovaudamasi ne objektyviais, </w:t>
      </w:r>
      <w:r w:rsid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lošimo r</w:t>
      </w:r>
      <w:r w:rsidR="00083C57" w:rsidRP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eglamente nurodytais kriterijais, o vadovaudamasi Bendrovės lažybų rizikos valdymo tvarka, kuri nėra Bendrovės Reglamento dalis, todėl Bendrovė</w:t>
      </w:r>
      <w:r w:rsid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pareiškėjams </w:t>
      </w:r>
      <w:r w:rsidR="00083C57" w:rsidRP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taiky</w:t>
      </w:r>
      <w:r w:rsid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dama</w:t>
      </w:r>
      <w:r w:rsidR="00083C57" w:rsidRPr="00083C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statymų limitus, pažeidė ALĮ 18 straipsnio 1 dalies nuostatą.</w:t>
      </w:r>
    </w:p>
    <w:p w14:paraId="1CE7403A" w14:textId="77777777" w:rsidR="000512C9" w:rsidRPr="000512C9" w:rsidRDefault="000512C9" w:rsidP="000512C9">
      <w:pPr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565E588E" w14:textId="77777777" w:rsidR="000D149D" w:rsidRDefault="000D149D"/>
    <w:sectPr w:rsidR="000D149D" w:rsidSect="002A6A3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F"/>
    <w:rsid w:val="000512C9"/>
    <w:rsid w:val="00083C57"/>
    <w:rsid w:val="000D149D"/>
    <w:rsid w:val="000F0438"/>
    <w:rsid w:val="002A6A34"/>
    <w:rsid w:val="002F0E04"/>
    <w:rsid w:val="007726CF"/>
    <w:rsid w:val="007933E8"/>
    <w:rsid w:val="00850312"/>
    <w:rsid w:val="00A96001"/>
    <w:rsid w:val="00DC62E4"/>
    <w:rsid w:val="00E70F4C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4AC"/>
  <w15:chartTrackingRefBased/>
  <w15:docId w15:val="{E2F77E09-4D50-43AF-ACC4-9023309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C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C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C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C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C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C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C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7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C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C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7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C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7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C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72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2</cp:revision>
  <dcterms:created xsi:type="dcterms:W3CDTF">2025-08-21T08:32:00Z</dcterms:created>
  <dcterms:modified xsi:type="dcterms:W3CDTF">2025-08-21T08:32:00Z</dcterms:modified>
</cp:coreProperties>
</file>